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4AFB3B" w14:textId="5D80C6FB" w:rsidR="00FF65CF" w:rsidRPr="00767202" w:rsidRDefault="00FF65CF" w:rsidP="00FF65CF">
      <w:pPr>
        <w:keepNext/>
        <w:ind w:left="3969"/>
        <w:outlineLvl w:val="0"/>
        <w:rPr>
          <w:rFonts w:ascii="Baskerville Old Face" w:hAnsi="Baskerville Old Face" w:cs="Courier New"/>
          <w:b/>
          <w:i/>
          <w:szCs w:val="26"/>
          <w:u w:val="single"/>
        </w:rPr>
      </w:pPr>
      <w:r w:rsidRPr="00767202">
        <w:rPr>
          <w:rFonts w:ascii="Baskerville Old Face" w:hAnsi="Baskerville Old Face" w:cs="Courier New"/>
          <w:b/>
          <w:i/>
          <w:szCs w:val="26"/>
          <w:u w:val="single"/>
        </w:rPr>
        <w:t xml:space="preserve">P O R T A R I A   nº </w:t>
      </w:r>
      <w:r>
        <w:rPr>
          <w:rFonts w:ascii="Baskerville Old Face" w:hAnsi="Baskerville Old Face" w:cs="Courier New"/>
          <w:b/>
          <w:i/>
          <w:szCs w:val="26"/>
          <w:u w:val="single"/>
        </w:rPr>
        <w:t>2.3</w:t>
      </w:r>
      <w:r w:rsidR="004561C1">
        <w:rPr>
          <w:rFonts w:ascii="Baskerville Old Face" w:hAnsi="Baskerville Old Face" w:cs="Courier New"/>
          <w:b/>
          <w:i/>
          <w:szCs w:val="26"/>
          <w:u w:val="single"/>
        </w:rPr>
        <w:t>4</w:t>
      </w:r>
      <w:r w:rsidR="00494338">
        <w:rPr>
          <w:rFonts w:ascii="Baskerville Old Face" w:hAnsi="Baskerville Old Face" w:cs="Courier New"/>
          <w:b/>
          <w:i/>
          <w:szCs w:val="26"/>
          <w:u w:val="single"/>
        </w:rPr>
        <w:t>5</w:t>
      </w:r>
      <w:r w:rsidRPr="00767202">
        <w:rPr>
          <w:rFonts w:ascii="Baskerville Old Face" w:hAnsi="Baskerville Old Face" w:cs="Courier New"/>
          <w:b/>
          <w:i/>
          <w:szCs w:val="26"/>
          <w:u w:val="single"/>
        </w:rPr>
        <w:t>/2.025</w:t>
      </w:r>
    </w:p>
    <w:p w14:paraId="2E94E106" w14:textId="77777777" w:rsidR="00FF65CF" w:rsidRDefault="00FF65CF" w:rsidP="00FF65CF">
      <w:pPr>
        <w:keepNext/>
        <w:ind w:left="3969"/>
        <w:outlineLvl w:val="0"/>
        <w:rPr>
          <w:rFonts w:ascii="Baskerville Old Face" w:hAnsi="Baskerville Old Face" w:cs="Courier New"/>
          <w:b/>
          <w:i/>
          <w:sz w:val="26"/>
          <w:szCs w:val="26"/>
          <w:u w:val="single"/>
        </w:rPr>
      </w:pPr>
    </w:p>
    <w:p w14:paraId="20896DCF" w14:textId="77777777" w:rsidR="00FF65CF" w:rsidRPr="00D362FA" w:rsidRDefault="00FF65CF" w:rsidP="00FF65CF">
      <w:pPr>
        <w:keepNext/>
        <w:ind w:left="3969"/>
        <w:outlineLvl w:val="0"/>
        <w:rPr>
          <w:rFonts w:ascii="Baskerville Old Face" w:hAnsi="Baskerville Old Face" w:cs="Courier New"/>
          <w:b/>
          <w:i/>
          <w:sz w:val="26"/>
          <w:szCs w:val="26"/>
          <w:u w:val="single"/>
        </w:rPr>
      </w:pPr>
    </w:p>
    <w:p w14:paraId="534674BE" w14:textId="47B6BB31" w:rsidR="00FF65CF" w:rsidRDefault="00FF65CF" w:rsidP="00FF65CF">
      <w:pPr>
        <w:ind w:left="3969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1B0626">
        <w:rPr>
          <w:rFonts w:ascii="Baskerville Old Face" w:hAnsi="Baskerville Old Face" w:cs="Courier New"/>
          <w:b/>
          <w:bCs/>
          <w:sz w:val="26"/>
          <w:szCs w:val="26"/>
        </w:rPr>
        <w:t xml:space="preserve">CONSIDERANDO </w:t>
      </w:r>
      <w:r w:rsidRPr="000C722D">
        <w:rPr>
          <w:rFonts w:ascii="Baskerville Old Face" w:hAnsi="Baskerville Old Face" w:cs="Courier New"/>
          <w:bCs/>
          <w:sz w:val="26"/>
          <w:szCs w:val="26"/>
        </w:rPr>
        <w:t xml:space="preserve">o disposto no Art. </w:t>
      </w:r>
      <w:r>
        <w:rPr>
          <w:rFonts w:ascii="Baskerville Old Face" w:hAnsi="Baskerville Old Face" w:cs="Courier New"/>
          <w:bCs/>
          <w:sz w:val="26"/>
          <w:szCs w:val="26"/>
        </w:rPr>
        <w:t>117</w:t>
      </w:r>
      <w:r w:rsidRPr="000C722D">
        <w:rPr>
          <w:rFonts w:ascii="Baskerville Old Face" w:hAnsi="Baskerville Old Face" w:cs="Courier New"/>
          <w:bCs/>
          <w:sz w:val="26"/>
          <w:szCs w:val="26"/>
        </w:rPr>
        <w:t xml:space="preserve"> da Lei n°</w:t>
      </w:r>
      <w:r>
        <w:rPr>
          <w:rFonts w:ascii="Baskerville Old Face" w:hAnsi="Baskerville Old Face" w:cs="Courier New"/>
          <w:bCs/>
          <w:sz w:val="26"/>
          <w:szCs w:val="26"/>
        </w:rPr>
        <w:t>14.133</w:t>
      </w:r>
      <w:r w:rsidRPr="000C722D">
        <w:rPr>
          <w:rFonts w:ascii="Baskerville Old Face" w:hAnsi="Baskerville Old Face" w:cs="Courier New"/>
          <w:bCs/>
          <w:sz w:val="26"/>
          <w:szCs w:val="26"/>
        </w:rPr>
        <w:t xml:space="preserve">, de </w:t>
      </w:r>
      <w:r>
        <w:rPr>
          <w:rFonts w:ascii="Baskerville Old Face" w:hAnsi="Baskerville Old Face" w:cs="Courier New"/>
          <w:bCs/>
          <w:sz w:val="26"/>
          <w:szCs w:val="26"/>
        </w:rPr>
        <w:t>01 de abril de 2021</w:t>
      </w:r>
      <w:r w:rsidRPr="000C722D">
        <w:rPr>
          <w:rFonts w:ascii="Baskerville Old Face" w:hAnsi="Baskerville Old Face" w:cs="Courier New"/>
          <w:bCs/>
          <w:sz w:val="26"/>
          <w:szCs w:val="26"/>
        </w:rPr>
        <w:t>, que determina o acompanhamento e a fiscalização da execução dos contratos, po</w:t>
      </w:r>
      <w:r>
        <w:rPr>
          <w:rFonts w:ascii="Baskerville Old Face" w:hAnsi="Baskerville Old Face" w:cs="Courier New"/>
          <w:bCs/>
          <w:sz w:val="26"/>
          <w:szCs w:val="26"/>
        </w:rPr>
        <w:t xml:space="preserve">r representantes da Secretaria Municipal de </w:t>
      </w:r>
      <w:r w:rsidR="002A6ACD">
        <w:rPr>
          <w:rFonts w:ascii="Baskerville Old Face" w:hAnsi="Baskerville Old Face" w:cs="Courier New"/>
          <w:bCs/>
          <w:sz w:val="26"/>
          <w:szCs w:val="26"/>
        </w:rPr>
        <w:t>Obras, Serviços e Desenvolvimento Urbano</w:t>
      </w:r>
      <w:r>
        <w:rPr>
          <w:rFonts w:ascii="Baskerville Old Face" w:hAnsi="Baskerville Old Face" w:cs="Courier New"/>
          <w:bCs/>
          <w:sz w:val="26"/>
          <w:szCs w:val="26"/>
        </w:rPr>
        <w:t xml:space="preserve"> </w:t>
      </w:r>
      <w:r w:rsidR="00494338">
        <w:rPr>
          <w:rFonts w:ascii="Baskerville Old Face" w:hAnsi="Baskerville Old Face" w:cs="Courier New"/>
          <w:bCs/>
          <w:sz w:val="26"/>
          <w:szCs w:val="26"/>
        </w:rPr>
        <w:t xml:space="preserve">e da Secretaria de Política Habitacional, </w:t>
      </w:r>
      <w:r>
        <w:rPr>
          <w:rFonts w:ascii="Baskerville Old Face" w:hAnsi="Baskerville Old Face" w:cs="Courier New"/>
          <w:bCs/>
          <w:sz w:val="26"/>
          <w:szCs w:val="26"/>
        </w:rPr>
        <w:t>especialmente designados;</w:t>
      </w:r>
    </w:p>
    <w:p w14:paraId="50F96EFF" w14:textId="77777777" w:rsidR="00FF65CF" w:rsidRDefault="00FF65CF" w:rsidP="00FF65CF">
      <w:pPr>
        <w:ind w:left="3969"/>
        <w:jc w:val="both"/>
        <w:rPr>
          <w:rFonts w:ascii="Baskerville Old Face" w:hAnsi="Baskerville Old Face"/>
          <w:sz w:val="26"/>
          <w:szCs w:val="26"/>
        </w:rPr>
      </w:pPr>
    </w:p>
    <w:p w14:paraId="0C23FB8A" w14:textId="77777777" w:rsidR="00FF65CF" w:rsidRDefault="00FF65CF" w:rsidP="00FF65CF">
      <w:pPr>
        <w:ind w:left="3969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E8577B">
        <w:rPr>
          <w:rFonts w:ascii="Baskerville Old Face" w:hAnsi="Baskerville Old Face" w:cs="Courier New"/>
          <w:b/>
          <w:bCs/>
          <w:sz w:val="26"/>
          <w:szCs w:val="26"/>
        </w:rPr>
        <w:t>JAELSON RAMALHO MATTA</w:t>
      </w:r>
      <w:r w:rsidRPr="00E8577B">
        <w:rPr>
          <w:rFonts w:ascii="Baskerville Old Face" w:hAnsi="Baskerville Old Face" w:cs="Courier New"/>
          <w:bCs/>
          <w:sz w:val="26"/>
          <w:szCs w:val="26"/>
        </w:rPr>
        <w:t xml:space="preserve">, Prefeito Municipal de Bandeirantes, Estado do Paraná, no </w:t>
      </w:r>
      <w:r>
        <w:rPr>
          <w:rFonts w:ascii="Baskerville Old Face" w:hAnsi="Baskerville Old Face" w:cs="Courier New"/>
          <w:bCs/>
          <w:sz w:val="26"/>
          <w:szCs w:val="26"/>
        </w:rPr>
        <w:t>uso de suas atribuições legais;</w:t>
      </w:r>
    </w:p>
    <w:p w14:paraId="5B759ADF" w14:textId="77777777" w:rsidR="00FF65CF" w:rsidRDefault="00FF65CF" w:rsidP="00FF65CF">
      <w:pPr>
        <w:keepNext/>
        <w:jc w:val="both"/>
        <w:outlineLvl w:val="1"/>
        <w:rPr>
          <w:rFonts w:ascii="Baskerville Old Face" w:hAnsi="Baskerville Old Face" w:cs="Courier New"/>
          <w:b/>
          <w:i/>
          <w:sz w:val="26"/>
          <w:szCs w:val="26"/>
          <w:u w:val="words"/>
        </w:rPr>
      </w:pPr>
    </w:p>
    <w:p w14:paraId="49C350A0" w14:textId="77777777" w:rsidR="00FF65CF" w:rsidRDefault="00FF65CF" w:rsidP="00FF65CF">
      <w:pPr>
        <w:keepNext/>
        <w:ind w:left="3969"/>
        <w:jc w:val="both"/>
        <w:outlineLvl w:val="1"/>
        <w:rPr>
          <w:rFonts w:ascii="Baskerville Old Face" w:hAnsi="Baskerville Old Face" w:cs="Courier New"/>
          <w:b/>
          <w:i/>
          <w:sz w:val="26"/>
          <w:szCs w:val="26"/>
          <w:u w:val="words"/>
        </w:rPr>
      </w:pPr>
    </w:p>
    <w:p w14:paraId="64F8EE61" w14:textId="77777777" w:rsidR="00FF65CF" w:rsidRDefault="00FF65CF" w:rsidP="00FF65CF">
      <w:pPr>
        <w:keepNext/>
        <w:ind w:left="3969"/>
        <w:jc w:val="both"/>
        <w:outlineLvl w:val="1"/>
        <w:rPr>
          <w:rFonts w:ascii="Baskerville Old Face" w:hAnsi="Baskerville Old Face" w:cs="Courier New"/>
          <w:b/>
          <w:i/>
          <w:sz w:val="26"/>
          <w:szCs w:val="26"/>
          <w:u w:val="words"/>
        </w:rPr>
      </w:pPr>
      <w:r w:rsidRPr="00E8577B">
        <w:rPr>
          <w:rFonts w:ascii="Baskerville Old Face" w:hAnsi="Baskerville Old Face" w:cs="Courier New"/>
          <w:b/>
          <w:i/>
          <w:sz w:val="26"/>
          <w:szCs w:val="26"/>
          <w:u w:val="words"/>
        </w:rPr>
        <w:t xml:space="preserve">   R</w:t>
      </w:r>
      <w:r>
        <w:rPr>
          <w:rFonts w:ascii="Baskerville Old Face" w:hAnsi="Baskerville Old Face" w:cs="Courier New"/>
          <w:b/>
          <w:i/>
          <w:sz w:val="26"/>
          <w:szCs w:val="26"/>
          <w:u w:val="words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single"/>
        </w:rPr>
        <w:t>E</w:t>
      </w:r>
      <w:r>
        <w:rPr>
          <w:rFonts w:ascii="Baskerville Old Face" w:hAnsi="Baskerville Old Face" w:cs="Courier New"/>
          <w:b/>
          <w:i/>
          <w:sz w:val="26"/>
          <w:szCs w:val="26"/>
          <w:u w:val="single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single"/>
        </w:rPr>
        <w:t>S</w:t>
      </w:r>
      <w:r>
        <w:rPr>
          <w:rFonts w:ascii="Baskerville Old Face" w:hAnsi="Baskerville Old Face" w:cs="Courier New"/>
          <w:b/>
          <w:i/>
          <w:sz w:val="26"/>
          <w:szCs w:val="26"/>
          <w:u w:val="single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words"/>
        </w:rPr>
        <w:t>O</w:t>
      </w:r>
      <w:r>
        <w:rPr>
          <w:rFonts w:ascii="Baskerville Old Face" w:hAnsi="Baskerville Old Face" w:cs="Courier New"/>
          <w:b/>
          <w:i/>
          <w:sz w:val="26"/>
          <w:szCs w:val="26"/>
          <w:u w:val="words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words"/>
        </w:rPr>
        <w:t>L</w:t>
      </w:r>
      <w:r>
        <w:rPr>
          <w:rFonts w:ascii="Baskerville Old Face" w:hAnsi="Baskerville Old Face" w:cs="Courier New"/>
          <w:b/>
          <w:i/>
          <w:sz w:val="26"/>
          <w:szCs w:val="26"/>
          <w:u w:val="words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words"/>
        </w:rPr>
        <w:t>V</w:t>
      </w:r>
      <w:r>
        <w:rPr>
          <w:rFonts w:ascii="Baskerville Old Face" w:hAnsi="Baskerville Old Face" w:cs="Courier New"/>
          <w:b/>
          <w:i/>
          <w:sz w:val="26"/>
          <w:szCs w:val="26"/>
          <w:u w:val="words"/>
        </w:rPr>
        <w:t>_</w:t>
      </w:r>
      <w:r w:rsidRPr="00E8577B">
        <w:rPr>
          <w:rFonts w:ascii="Baskerville Old Face" w:hAnsi="Baskerville Old Face" w:cs="Courier New"/>
          <w:b/>
          <w:i/>
          <w:sz w:val="26"/>
          <w:szCs w:val="26"/>
          <w:u w:val="words"/>
        </w:rPr>
        <w:t>E</w:t>
      </w:r>
    </w:p>
    <w:p w14:paraId="3CDDDA6D" w14:textId="77777777" w:rsidR="00FF65CF" w:rsidRPr="00E8577B" w:rsidRDefault="00FF65CF" w:rsidP="00FF65CF">
      <w:pPr>
        <w:keepNext/>
        <w:ind w:left="3969"/>
        <w:jc w:val="both"/>
        <w:outlineLvl w:val="1"/>
        <w:rPr>
          <w:rFonts w:ascii="Baskerville Old Face" w:hAnsi="Baskerville Old Face" w:cs="Courier New"/>
          <w:b/>
          <w:i/>
          <w:sz w:val="26"/>
          <w:szCs w:val="26"/>
          <w:u w:val="words"/>
        </w:rPr>
      </w:pPr>
    </w:p>
    <w:p w14:paraId="2611639D" w14:textId="77777777" w:rsidR="00FF65CF" w:rsidRPr="00E8577B" w:rsidRDefault="00FF65CF" w:rsidP="00FF65CF">
      <w:pPr>
        <w:rPr>
          <w:rFonts w:ascii="Baskerville Old Face" w:hAnsi="Baskerville Old Face" w:cs="Courier New"/>
          <w:sz w:val="26"/>
          <w:szCs w:val="26"/>
        </w:rPr>
      </w:pPr>
    </w:p>
    <w:p w14:paraId="0427339D" w14:textId="243373FD" w:rsidR="00FF65CF" w:rsidRDefault="00FF65CF" w:rsidP="00FF65CF">
      <w:pPr>
        <w:ind w:firstLine="1701"/>
        <w:jc w:val="both"/>
        <w:rPr>
          <w:rFonts w:ascii="Baskerville Old Face" w:hAnsi="Baskerville Old Face" w:cs="Arial"/>
          <w:sz w:val="26"/>
          <w:szCs w:val="26"/>
        </w:rPr>
      </w:pPr>
      <w:r w:rsidRPr="00B07397">
        <w:rPr>
          <w:rFonts w:ascii="Baskerville Old Face" w:hAnsi="Baskerville Old Face" w:cs="Courier New"/>
          <w:b/>
          <w:sz w:val="26"/>
          <w:szCs w:val="26"/>
        </w:rPr>
        <w:t>Art. 1º</w:t>
      </w:r>
      <w:r>
        <w:rPr>
          <w:rFonts w:ascii="Baskerville Old Face" w:hAnsi="Baskerville Old Face" w:cs="Courier New"/>
          <w:sz w:val="26"/>
          <w:szCs w:val="26"/>
        </w:rPr>
        <w:t xml:space="preserve">. </w:t>
      </w:r>
      <w:r w:rsidRPr="003C0886">
        <w:rPr>
          <w:rFonts w:ascii="Baskerville Old Face" w:hAnsi="Baskerville Old Face" w:cs="Arial"/>
          <w:sz w:val="26"/>
          <w:szCs w:val="26"/>
        </w:rPr>
        <w:t>No</w:t>
      </w:r>
      <w:r>
        <w:rPr>
          <w:rFonts w:ascii="Baskerville Old Face" w:hAnsi="Baskerville Old Face" w:cs="Arial"/>
          <w:sz w:val="26"/>
          <w:szCs w:val="26"/>
        </w:rPr>
        <w:t xml:space="preserve">mear o(a) servidor(a) </w:t>
      </w:r>
      <w:r w:rsidR="00494338">
        <w:rPr>
          <w:rFonts w:ascii="Baskerville Old Face" w:hAnsi="Baskerville Old Face" w:cs="Arial"/>
          <w:sz w:val="26"/>
          <w:szCs w:val="26"/>
        </w:rPr>
        <w:t>IVAN CESAR DE CARVALHO</w:t>
      </w:r>
      <w:r>
        <w:rPr>
          <w:rFonts w:ascii="Baskerville Old Face" w:hAnsi="Baskerville Old Face" w:cs="Arial"/>
          <w:sz w:val="26"/>
          <w:szCs w:val="26"/>
        </w:rPr>
        <w:t>, como Fiscal Técnico(a)</w:t>
      </w:r>
      <w:r w:rsidR="00494338">
        <w:rPr>
          <w:rFonts w:ascii="Baskerville Old Face" w:hAnsi="Baskerville Old Face" w:cs="Arial"/>
          <w:sz w:val="26"/>
          <w:szCs w:val="26"/>
        </w:rPr>
        <w:t>, LARISSA MACIEL TICIANEL</w:t>
      </w:r>
      <w:r w:rsidR="00494338">
        <w:rPr>
          <w:rFonts w:ascii="Baskerville Old Face" w:hAnsi="Baskerville Old Face" w:cs="Arial"/>
          <w:sz w:val="26"/>
          <w:szCs w:val="26"/>
        </w:rPr>
        <w:t xml:space="preserve">, como Fiscal </w:t>
      </w:r>
      <w:r>
        <w:rPr>
          <w:rFonts w:ascii="Baskerville Old Face" w:hAnsi="Baskerville Old Face" w:cs="Arial"/>
          <w:sz w:val="26"/>
          <w:szCs w:val="26"/>
        </w:rPr>
        <w:t>Administrativo(a), e a</w:t>
      </w:r>
      <w:r w:rsidRPr="003C0886">
        <w:rPr>
          <w:rFonts w:ascii="Baskerville Old Face" w:hAnsi="Baskerville Old Face" w:cs="Arial"/>
          <w:sz w:val="26"/>
          <w:szCs w:val="26"/>
        </w:rPr>
        <w:t xml:space="preserve"> ser</w:t>
      </w:r>
      <w:r>
        <w:rPr>
          <w:rFonts w:ascii="Baskerville Old Face" w:hAnsi="Baskerville Old Face" w:cs="Arial"/>
          <w:sz w:val="26"/>
          <w:szCs w:val="26"/>
        </w:rPr>
        <w:t xml:space="preserve">vidor </w:t>
      </w:r>
      <w:r w:rsidR="00494338">
        <w:rPr>
          <w:rFonts w:ascii="Baskerville Old Face" w:hAnsi="Baskerville Old Face" w:cs="Arial"/>
          <w:sz w:val="26"/>
          <w:szCs w:val="26"/>
        </w:rPr>
        <w:t>WAGNER TOMA</w:t>
      </w:r>
      <w:r>
        <w:rPr>
          <w:rFonts w:ascii="Baskerville Old Face" w:hAnsi="Baskerville Old Face"/>
          <w:sz w:val="26"/>
          <w:szCs w:val="26"/>
        </w:rPr>
        <w:t xml:space="preserve">, </w:t>
      </w:r>
      <w:r>
        <w:rPr>
          <w:rFonts w:ascii="Baskerville Old Face" w:hAnsi="Baskerville Old Face" w:cs="Arial"/>
          <w:sz w:val="26"/>
          <w:szCs w:val="26"/>
        </w:rPr>
        <w:t>como Gestora</w:t>
      </w:r>
      <w:r w:rsidRPr="003C0886">
        <w:rPr>
          <w:rFonts w:ascii="Baskerville Old Face" w:hAnsi="Baskerville Old Face" w:cs="Arial"/>
          <w:sz w:val="26"/>
          <w:szCs w:val="26"/>
        </w:rPr>
        <w:t xml:space="preserve"> do Contrato, para responderem pela instrução do proce</w:t>
      </w:r>
      <w:r>
        <w:rPr>
          <w:rFonts w:ascii="Baskerville Old Face" w:hAnsi="Baskerville Old Face" w:cs="Arial"/>
          <w:sz w:val="26"/>
          <w:szCs w:val="26"/>
        </w:rPr>
        <w:t xml:space="preserve">dimento licitatório para </w:t>
      </w:r>
      <w:r w:rsidR="002A6ACD">
        <w:rPr>
          <w:rFonts w:ascii="Baskerville Old Face" w:hAnsi="Baskerville Old Face" w:cs="Arial"/>
          <w:sz w:val="26"/>
          <w:szCs w:val="26"/>
        </w:rPr>
        <w:t>A</w:t>
      </w:r>
      <w:r w:rsidR="00494338">
        <w:rPr>
          <w:rFonts w:ascii="Baskerville Old Face" w:hAnsi="Baskerville Old Face" w:cs="Arial"/>
          <w:sz w:val="26"/>
          <w:szCs w:val="26"/>
        </w:rPr>
        <w:t xml:space="preserve">COMPANHAMENTO DA </w:t>
      </w:r>
      <w:r w:rsidR="00494338" w:rsidRPr="00494338">
        <w:rPr>
          <w:rFonts w:ascii="Baskerville Old Face" w:hAnsi="Baskerville Old Face" w:cs="Arial"/>
          <w:sz w:val="26"/>
          <w:szCs w:val="26"/>
        </w:rPr>
        <w:t xml:space="preserve">CONTRATAÇÃO DE PESSOA JURÍDICA PARA OBRA DE ENGENHARIA – </w:t>
      </w:r>
      <w:r w:rsidR="00494338" w:rsidRPr="00494338">
        <w:rPr>
          <w:rFonts w:ascii="Baskerville Old Face" w:hAnsi="Baskerville Old Face" w:cs="Arial"/>
          <w:b/>
          <w:bCs/>
          <w:sz w:val="26"/>
          <w:szCs w:val="26"/>
        </w:rPr>
        <w:t>CONSTRUÇÃO DE 50 UNIDADES HABITACIONAIS PADRÃO MCMV/FNHIS</w:t>
      </w:r>
      <w:r w:rsidR="00494338" w:rsidRPr="00494338">
        <w:rPr>
          <w:rFonts w:ascii="Baskerville Old Face" w:hAnsi="Baskerville Old Face" w:cs="Arial"/>
          <w:sz w:val="26"/>
          <w:szCs w:val="26"/>
        </w:rPr>
        <w:t xml:space="preserve"> NO MUNICÍPIO DE BANDEIRANTES-PR, CONFORME CONDIÇÕES, QUANTIDADES E EXIGÊNCIAS ESTABELECIDAS</w:t>
      </w:r>
      <w:r w:rsidR="00494338">
        <w:rPr>
          <w:rFonts w:ascii="Baskerville Old Face" w:hAnsi="Baskerville Old Face" w:cs="Arial"/>
          <w:sz w:val="26"/>
          <w:szCs w:val="26"/>
        </w:rPr>
        <w:t xml:space="preserve"> NO </w:t>
      </w:r>
      <w:r w:rsidR="00494338" w:rsidRPr="00494338">
        <w:rPr>
          <w:rFonts w:ascii="Baskerville Old Face" w:hAnsi="Baskerville Old Face" w:cs="Arial"/>
          <w:b/>
          <w:bCs/>
          <w:caps/>
          <w:sz w:val="26"/>
          <w:szCs w:val="26"/>
        </w:rPr>
        <w:t>Termo de Compromisso nº 974635/2025/MCIDADES/CAIXA</w:t>
      </w:r>
      <w:r w:rsidRPr="00494338">
        <w:rPr>
          <w:rFonts w:ascii="Baskerville Old Face" w:hAnsi="Baskerville Old Face" w:cs="Arial"/>
          <w:b/>
          <w:bCs/>
          <w:caps/>
          <w:sz w:val="26"/>
          <w:szCs w:val="26"/>
        </w:rPr>
        <w:t>.</w:t>
      </w:r>
    </w:p>
    <w:p w14:paraId="6EF3BCA3" w14:textId="77777777" w:rsidR="00FF65CF" w:rsidRPr="0027274C" w:rsidRDefault="00FF65CF" w:rsidP="00FF65CF">
      <w:pPr>
        <w:ind w:firstLine="1701"/>
        <w:jc w:val="both"/>
        <w:rPr>
          <w:rFonts w:ascii="Baskerville Old Face" w:hAnsi="Baskerville Old Face" w:cs="Courier New"/>
          <w:color w:val="000000"/>
          <w:sz w:val="26"/>
          <w:szCs w:val="26"/>
        </w:rPr>
      </w:pPr>
    </w:p>
    <w:p w14:paraId="1798B8AC" w14:textId="77777777" w:rsidR="00FF65CF" w:rsidRDefault="00FF65CF" w:rsidP="00FF65CF">
      <w:pPr>
        <w:ind w:firstLine="1701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B07397">
        <w:rPr>
          <w:rFonts w:ascii="Baskerville Old Face" w:hAnsi="Baskerville Old Face" w:cs="Courier New"/>
          <w:b/>
          <w:bCs/>
          <w:sz w:val="26"/>
          <w:szCs w:val="26"/>
        </w:rPr>
        <w:t xml:space="preserve">Art. </w:t>
      </w:r>
      <w:r>
        <w:rPr>
          <w:rFonts w:ascii="Baskerville Old Face" w:hAnsi="Baskerville Old Face" w:cs="Courier New"/>
          <w:b/>
          <w:bCs/>
          <w:sz w:val="26"/>
          <w:szCs w:val="26"/>
        </w:rPr>
        <w:t>2</w:t>
      </w:r>
      <w:r w:rsidRPr="00B07397">
        <w:rPr>
          <w:rFonts w:ascii="Baskerville Old Face" w:hAnsi="Baskerville Old Face" w:cs="Courier New"/>
          <w:b/>
          <w:bCs/>
          <w:sz w:val="26"/>
          <w:szCs w:val="26"/>
        </w:rPr>
        <w:t>º</w:t>
      </w:r>
      <w:r>
        <w:rPr>
          <w:rFonts w:ascii="Baskerville Old Face" w:hAnsi="Baskerville Old Face" w:cs="Courier New"/>
          <w:bCs/>
          <w:sz w:val="26"/>
          <w:szCs w:val="26"/>
        </w:rPr>
        <w:t>. Esta Portaria entra em vigor na data de sua publicação, r</w:t>
      </w:r>
      <w:r w:rsidRPr="00E8577B">
        <w:rPr>
          <w:rFonts w:ascii="Baskerville Old Face" w:hAnsi="Baskerville Old Face" w:cs="Courier New"/>
          <w:bCs/>
          <w:sz w:val="26"/>
          <w:szCs w:val="26"/>
        </w:rPr>
        <w:t>evogam-se</w:t>
      </w:r>
      <w:r>
        <w:rPr>
          <w:rFonts w:ascii="Baskerville Old Face" w:hAnsi="Baskerville Old Face" w:cs="Courier New"/>
          <w:bCs/>
          <w:sz w:val="26"/>
          <w:szCs w:val="26"/>
        </w:rPr>
        <w:t xml:space="preserve"> a disposições em contrário.</w:t>
      </w:r>
    </w:p>
    <w:p w14:paraId="58F150E9" w14:textId="77777777" w:rsidR="00FF65CF" w:rsidRPr="00E8577B" w:rsidRDefault="00FF65CF" w:rsidP="00FF65CF">
      <w:pPr>
        <w:jc w:val="both"/>
        <w:rPr>
          <w:rFonts w:ascii="Baskerville Old Face" w:hAnsi="Baskerville Old Face" w:cs="Courier New"/>
          <w:bCs/>
          <w:sz w:val="26"/>
          <w:szCs w:val="26"/>
        </w:rPr>
      </w:pPr>
    </w:p>
    <w:p w14:paraId="3CB9DDDA" w14:textId="5BDF4601" w:rsidR="00FF65CF" w:rsidRDefault="00FF65CF" w:rsidP="00FF65CF">
      <w:pPr>
        <w:ind w:firstLine="1701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E8577B">
        <w:rPr>
          <w:rFonts w:ascii="Baskerville Old Face" w:hAnsi="Baskerville Old Face" w:cs="Courier New"/>
          <w:bCs/>
          <w:sz w:val="26"/>
          <w:szCs w:val="26"/>
        </w:rPr>
        <w:t xml:space="preserve">Edifício da Prefeitura Municipal de Bandeirantes, Estado do Paraná, em </w:t>
      </w:r>
      <w:r w:rsidR="004561C1">
        <w:rPr>
          <w:rFonts w:ascii="Baskerville Old Face" w:hAnsi="Baskerville Old Face" w:cs="Courier New"/>
          <w:bCs/>
          <w:sz w:val="26"/>
          <w:szCs w:val="26"/>
        </w:rPr>
        <w:t>1</w:t>
      </w:r>
      <w:r w:rsidR="00494338">
        <w:rPr>
          <w:rFonts w:ascii="Baskerville Old Face" w:hAnsi="Baskerville Old Face" w:cs="Courier New"/>
          <w:bCs/>
          <w:sz w:val="26"/>
          <w:szCs w:val="26"/>
        </w:rPr>
        <w:t>7</w:t>
      </w:r>
      <w:r>
        <w:rPr>
          <w:rFonts w:ascii="Baskerville Old Face" w:hAnsi="Baskerville Old Face" w:cs="Courier New"/>
          <w:bCs/>
          <w:sz w:val="26"/>
          <w:szCs w:val="26"/>
        </w:rPr>
        <w:t xml:space="preserve"> de novembro de 2025</w:t>
      </w:r>
      <w:r w:rsidRPr="00E8577B">
        <w:rPr>
          <w:rFonts w:ascii="Baskerville Old Face" w:hAnsi="Baskerville Old Face" w:cs="Courier New"/>
          <w:bCs/>
          <w:sz w:val="26"/>
          <w:szCs w:val="26"/>
        </w:rPr>
        <w:t>.</w:t>
      </w:r>
    </w:p>
    <w:p w14:paraId="4180BA8E" w14:textId="77777777" w:rsidR="00FF65CF" w:rsidRDefault="00FF65CF" w:rsidP="00FF65CF">
      <w:pPr>
        <w:ind w:firstLine="3960"/>
        <w:jc w:val="both"/>
        <w:rPr>
          <w:rFonts w:ascii="Baskerville Old Face" w:hAnsi="Baskerville Old Face" w:cs="Courier New"/>
          <w:bCs/>
          <w:sz w:val="26"/>
          <w:szCs w:val="26"/>
        </w:rPr>
      </w:pPr>
    </w:p>
    <w:p w14:paraId="0281A292" w14:textId="77777777" w:rsidR="00FF65CF" w:rsidRDefault="00FF65CF" w:rsidP="00FF65CF">
      <w:pPr>
        <w:ind w:firstLine="3960"/>
        <w:jc w:val="both"/>
        <w:rPr>
          <w:rFonts w:ascii="Baskerville Old Face" w:hAnsi="Baskerville Old Face" w:cs="Courier New"/>
          <w:bCs/>
          <w:sz w:val="26"/>
          <w:szCs w:val="26"/>
        </w:rPr>
      </w:pPr>
    </w:p>
    <w:p w14:paraId="42466B5E" w14:textId="77777777" w:rsidR="00FF65CF" w:rsidRPr="00E8577B" w:rsidRDefault="00FF65CF" w:rsidP="00FF65CF">
      <w:pPr>
        <w:ind w:firstLine="3960"/>
        <w:jc w:val="both"/>
        <w:rPr>
          <w:rFonts w:ascii="Baskerville Old Face" w:hAnsi="Baskerville Old Face" w:cs="Courier New"/>
          <w:bCs/>
          <w:sz w:val="26"/>
          <w:szCs w:val="26"/>
        </w:rPr>
      </w:pPr>
    </w:p>
    <w:p w14:paraId="2291D510" w14:textId="77777777" w:rsidR="00FF65CF" w:rsidRDefault="00FF65CF" w:rsidP="00FF65CF">
      <w:pPr>
        <w:ind w:firstLine="3960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E8577B">
        <w:rPr>
          <w:rFonts w:ascii="Baskerville Old Face" w:hAnsi="Baskerville Old Face" w:cs="Courier New"/>
          <w:bCs/>
          <w:sz w:val="26"/>
          <w:szCs w:val="26"/>
        </w:rPr>
        <w:t xml:space="preserve"> </w:t>
      </w: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</w:p>
    <w:p w14:paraId="4FA77E1C" w14:textId="77777777" w:rsidR="00FF65CF" w:rsidRPr="00E8577B" w:rsidRDefault="00FF65CF" w:rsidP="00FF65CF">
      <w:pPr>
        <w:ind w:firstLine="3960"/>
        <w:jc w:val="both"/>
        <w:rPr>
          <w:rFonts w:ascii="Baskerville Old Face" w:hAnsi="Baskerville Old Face" w:cs="Courier New"/>
          <w:bCs/>
          <w:sz w:val="26"/>
          <w:szCs w:val="26"/>
        </w:rPr>
      </w:pP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</w:p>
    <w:p w14:paraId="679DD3F5" w14:textId="77777777" w:rsidR="00FF65CF" w:rsidRPr="00767202" w:rsidRDefault="00FF65CF" w:rsidP="00FF65CF">
      <w:pPr>
        <w:ind w:firstLine="3960"/>
        <w:jc w:val="both"/>
        <w:rPr>
          <w:rFonts w:ascii="Baskerville Old Face" w:hAnsi="Baskerville Old Face" w:cs="Courier New"/>
          <w:b/>
          <w:bCs/>
          <w:i/>
          <w:sz w:val="26"/>
          <w:szCs w:val="26"/>
        </w:rPr>
      </w:pPr>
      <w:r w:rsidRPr="000D6CD9">
        <w:rPr>
          <w:rFonts w:ascii="Baskerville Old Face" w:hAnsi="Baskerville Old Face" w:cs="Courier New"/>
          <w:b/>
          <w:bCs/>
          <w:sz w:val="26"/>
          <w:szCs w:val="26"/>
        </w:rPr>
        <w:t xml:space="preserve"> </w:t>
      </w:r>
      <w:r w:rsidRPr="000D6CD9">
        <w:rPr>
          <w:rFonts w:ascii="Baskerville Old Face" w:hAnsi="Baskerville Old Face" w:cs="Courier New"/>
          <w:b/>
          <w:bCs/>
          <w:sz w:val="26"/>
          <w:szCs w:val="26"/>
        </w:rPr>
        <w:tab/>
      </w:r>
      <w:r w:rsidRPr="000D6CD9">
        <w:rPr>
          <w:rFonts w:ascii="Baskerville Old Face" w:hAnsi="Baskerville Old Face" w:cs="Courier New"/>
          <w:b/>
          <w:bCs/>
          <w:sz w:val="26"/>
          <w:szCs w:val="26"/>
        </w:rPr>
        <w:tab/>
      </w:r>
      <w:r w:rsidRPr="000D6CD9">
        <w:rPr>
          <w:rFonts w:ascii="Baskerville Old Face" w:hAnsi="Baskerville Old Face" w:cs="Courier New"/>
          <w:b/>
          <w:bCs/>
          <w:sz w:val="26"/>
          <w:szCs w:val="26"/>
        </w:rPr>
        <w:tab/>
      </w:r>
      <w:r w:rsidRPr="000D6CD9">
        <w:rPr>
          <w:rFonts w:ascii="Baskerville Old Face" w:hAnsi="Baskerville Old Face" w:cs="Courier New"/>
          <w:b/>
          <w:bCs/>
          <w:sz w:val="26"/>
          <w:szCs w:val="26"/>
        </w:rPr>
        <w:tab/>
      </w:r>
      <w:proofErr w:type="spellStart"/>
      <w:r w:rsidRPr="00767202">
        <w:rPr>
          <w:rFonts w:ascii="Baskerville Old Face" w:hAnsi="Baskerville Old Face" w:cs="Courier New"/>
          <w:b/>
          <w:bCs/>
          <w:i/>
          <w:sz w:val="26"/>
          <w:szCs w:val="26"/>
        </w:rPr>
        <w:t>Jaelson</w:t>
      </w:r>
      <w:proofErr w:type="spellEnd"/>
      <w:r w:rsidRPr="00767202">
        <w:rPr>
          <w:rFonts w:ascii="Baskerville Old Face" w:hAnsi="Baskerville Old Face" w:cs="Courier New"/>
          <w:b/>
          <w:bCs/>
          <w:i/>
          <w:sz w:val="26"/>
          <w:szCs w:val="26"/>
        </w:rPr>
        <w:t xml:space="preserve"> Ramalho Matta</w:t>
      </w:r>
    </w:p>
    <w:p w14:paraId="2CD94B67" w14:textId="77777777" w:rsidR="00FF65CF" w:rsidRPr="00E8577B" w:rsidRDefault="00FF65CF" w:rsidP="00FF65CF">
      <w:pPr>
        <w:ind w:firstLine="3960"/>
        <w:jc w:val="both"/>
        <w:rPr>
          <w:rFonts w:ascii="Baskerville Old Face" w:hAnsi="Baskerville Old Face"/>
          <w:sz w:val="26"/>
          <w:szCs w:val="26"/>
        </w:rPr>
      </w:pP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  <w:r w:rsidRPr="00E8577B">
        <w:rPr>
          <w:rFonts w:ascii="Baskerville Old Face" w:hAnsi="Baskerville Old Face" w:cs="Courier New"/>
          <w:bCs/>
          <w:sz w:val="26"/>
          <w:szCs w:val="26"/>
        </w:rPr>
        <w:tab/>
      </w:r>
      <w:r w:rsidRPr="00E8577B">
        <w:rPr>
          <w:rFonts w:ascii="Baskerville Old Face" w:hAnsi="Baskerville Old Face" w:cs="Courier New"/>
          <w:bCs/>
          <w:sz w:val="26"/>
          <w:szCs w:val="26"/>
        </w:rPr>
        <w:tab/>
        <w:t xml:space="preserve">              </w:t>
      </w:r>
      <w:r>
        <w:rPr>
          <w:rFonts w:ascii="Baskerville Old Face" w:hAnsi="Baskerville Old Face" w:cs="Courier New"/>
          <w:bCs/>
          <w:sz w:val="26"/>
          <w:szCs w:val="26"/>
        </w:rPr>
        <w:t xml:space="preserve">  </w:t>
      </w:r>
      <w:r w:rsidRPr="00E8577B">
        <w:rPr>
          <w:rFonts w:ascii="Baskerville Old Face" w:hAnsi="Baskerville Old Face" w:cs="Courier New"/>
          <w:bCs/>
          <w:sz w:val="26"/>
          <w:szCs w:val="26"/>
        </w:rPr>
        <w:t>Prefeito Municipal</w:t>
      </w:r>
    </w:p>
    <w:p w14:paraId="272E6963" w14:textId="77777777" w:rsidR="00FF65CF" w:rsidRPr="00886ABD" w:rsidRDefault="00FF65CF" w:rsidP="00FF65CF"/>
    <w:p w14:paraId="3A8DD2EE" w14:textId="77777777" w:rsidR="00BA3FA4" w:rsidRDefault="00BA3FA4"/>
    <w:sectPr w:rsidR="00BA3FA4" w:rsidSect="00EC10D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7" w:h="16839" w:code="9"/>
      <w:pgMar w:top="2552" w:right="708" w:bottom="426" w:left="868" w:header="568" w:footer="135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38EC7" w14:textId="77777777" w:rsidR="00AE6057" w:rsidRDefault="00AE6057">
      <w:r>
        <w:separator/>
      </w:r>
    </w:p>
  </w:endnote>
  <w:endnote w:type="continuationSeparator" w:id="0">
    <w:p w14:paraId="3D8EDDC2" w14:textId="77777777" w:rsidR="00AE6057" w:rsidRDefault="00AE60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730D5E" w14:textId="77777777" w:rsidR="004561C1" w:rsidRDefault="004561C1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C2736" w14:textId="77777777" w:rsidR="004561C1" w:rsidRDefault="004561C1">
    <w:pPr>
      <w:rPr>
        <w:sz w:val="14"/>
        <w:lang w:val="pt-PT"/>
      </w:rPr>
    </w:pPr>
  </w:p>
  <w:p w14:paraId="23D8E469" w14:textId="77777777" w:rsidR="004561C1" w:rsidRPr="009C4803" w:rsidRDefault="00FF65CF" w:rsidP="0076440E">
    <w:pPr>
      <w:ind w:left="-426"/>
      <w:jc w:val="both"/>
      <w:rPr>
        <w:sz w:val="14"/>
        <w:lang w:val="pt-PT"/>
      </w:rPr>
    </w:pPr>
    <w:r>
      <w:rPr>
        <w:sz w:val="14"/>
        <w:lang w:val="pt-PT"/>
      </w:rPr>
      <w:t xml:space="preserve">                                            </w:t>
    </w:r>
    <w:r>
      <w:rPr>
        <w:sz w:val="14"/>
        <w:lang w:val="pt-PT"/>
      </w:rPr>
      <w:t>Rua Frei Rafael Proner  nº 1457 – Caixa Postal 281 – CEP 86.360-000 –– Tel: (43) 3542-4525 – Fax 3542-3322  e</w:t>
    </w:r>
    <w:r>
      <w:rPr>
        <w:sz w:val="14"/>
        <w:szCs w:val="14"/>
      </w:rPr>
      <w:t xml:space="preserve"> </w:t>
    </w:r>
    <w:r>
      <w:rPr>
        <w:sz w:val="14"/>
        <w:lang w:val="pt-PT"/>
      </w:rPr>
      <w:t>CNPJ 76.235.753/0001-48</w:t>
    </w:r>
  </w:p>
  <w:p w14:paraId="52BF66E9" w14:textId="77777777" w:rsidR="004561C1" w:rsidRDefault="004561C1">
    <w:pPr>
      <w:rPr>
        <w:sz w:val="14"/>
        <w:lang w:val="pt-PT"/>
      </w:rPr>
    </w:pPr>
  </w:p>
  <w:p w14:paraId="13DBDF86" w14:textId="77777777" w:rsidR="004561C1" w:rsidRDefault="004561C1">
    <w:pPr>
      <w:rPr>
        <w:sz w:val="14"/>
        <w:lang w:val="pt-PT"/>
      </w:rPr>
    </w:pPr>
  </w:p>
  <w:p w14:paraId="751ADA37" w14:textId="77777777" w:rsidR="004561C1" w:rsidRDefault="004561C1">
    <w:pPr>
      <w:rPr>
        <w:sz w:val="14"/>
        <w:lang w:val="pt-PT"/>
      </w:rPr>
    </w:pPr>
  </w:p>
  <w:p w14:paraId="22325536" w14:textId="77777777" w:rsidR="004561C1" w:rsidRDefault="004561C1">
    <w:pPr>
      <w:rPr>
        <w:sz w:val="14"/>
        <w:lang w:val="pt-PT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80141" w14:textId="77777777" w:rsidR="004561C1" w:rsidRDefault="004561C1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96809C" w14:textId="77777777" w:rsidR="00AE6057" w:rsidRDefault="00AE6057">
      <w:r>
        <w:separator/>
      </w:r>
    </w:p>
  </w:footnote>
  <w:footnote w:type="continuationSeparator" w:id="0">
    <w:p w14:paraId="066289DD" w14:textId="77777777" w:rsidR="00AE6057" w:rsidRDefault="00AE60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212BFE" w14:textId="77777777" w:rsidR="004561C1" w:rsidRDefault="004561C1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F1BC0" w14:textId="77777777" w:rsidR="004561C1" w:rsidRDefault="00AE6057" w:rsidP="00EC10D5">
    <w:pPr>
      <w:pStyle w:val="Cabealho"/>
      <w:ind w:left="284"/>
    </w:pPr>
    <w:r>
      <w:rPr>
        <w:noProof/>
      </w:rPr>
      <w:object w:dxaOrig="1440" w:dyaOrig="1440" w14:anchorId="54C975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20.2pt;margin-top:-3.6pt;width:81.9pt;height:97.45pt;z-index:-251658240;mso-wrap-edited:f" fillcolor="window">
          <v:imagedata r:id="rId1" o:title="" chromakey="#ff0020"/>
        </v:shape>
        <o:OLEObject Type="Embed" ProgID="PBrush" ShapeID="_x0000_s2050" DrawAspect="Content" ObjectID="_1824879319" r:id="rId2"/>
      </w:object>
    </w:r>
    <w:r w:rsidR="00FF65CF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4F9BDCDE" wp14:editId="2975217E">
              <wp:simplePos x="0" y="0"/>
              <wp:positionH relativeFrom="column">
                <wp:posOffset>720725</wp:posOffset>
              </wp:positionH>
              <wp:positionV relativeFrom="paragraph">
                <wp:posOffset>-66675</wp:posOffset>
              </wp:positionV>
              <wp:extent cx="5867400" cy="1049020"/>
              <wp:effectExtent l="0" t="0" r="0" b="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67400" cy="1049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0B33464B" w14:textId="77777777" w:rsidR="004561C1" w:rsidRPr="00F571E5" w:rsidRDefault="00FF65CF">
                          <w:pPr>
                            <w:pStyle w:val="Ttulo1"/>
                            <w:spacing w:before="360"/>
                            <w:rPr>
                              <w:rFonts w:ascii="Algerian" w:hAnsi="Algerian"/>
                              <w:b w:val="0"/>
                              <w:i/>
                              <w:iCs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lgerian" w:hAnsi="Algerian"/>
                              <w:b w:val="0"/>
                              <w:i/>
                              <w:iCs/>
                              <w:sz w:val="36"/>
                              <w:szCs w:val="36"/>
                            </w:rPr>
                            <w:t xml:space="preserve">  </w:t>
                          </w:r>
                          <w:r w:rsidRPr="00F571E5">
                            <w:rPr>
                              <w:rFonts w:ascii="Algerian" w:hAnsi="Algerian"/>
                              <w:b w:val="0"/>
                              <w:i/>
                              <w:iCs/>
                              <w:sz w:val="36"/>
                              <w:szCs w:val="36"/>
                            </w:rPr>
                            <w:t>PREFEITURA MUNICIPAL DE BANDEIRANTES</w:t>
                          </w:r>
                        </w:p>
                        <w:p w14:paraId="491C7008" w14:textId="77777777" w:rsidR="004561C1" w:rsidRPr="00F571E5" w:rsidRDefault="00FF65CF">
                          <w:pPr>
                            <w:spacing w:before="120"/>
                            <w:jc w:val="center"/>
                            <w:rPr>
                              <w:rFonts w:ascii="Algerian" w:hAnsi="Algerian"/>
                              <w:sz w:val="36"/>
                              <w:szCs w:val="36"/>
                            </w:rPr>
                          </w:pPr>
                          <w:r w:rsidRPr="00F571E5">
                            <w:rPr>
                              <w:rFonts w:ascii="Algerian" w:hAnsi="Algerian"/>
                              <w:i/>
                              <w:iCs/>
                              <w:sz w:val="36"/>
                              <w:szCs w:val="36"/>
                            </w:rPr>
                            <w:t>ESTADO DO PARANÁ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F9BDCDE" id="Retângulo 1" o:spid="_x0000_s1026" style="position:absolute;left:0;text-align:left;margin-left:56.75pt;margin-top:-5.25pt;width:462pt;height:82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" o:allowincell="f" filled="f" stroked="f">
              <v:textbox inset="1pt,1pt,1pt,1pt">
                <w:txbxContent>
                  <w:p w14:paraId="0B33464B" w14:textId="77777777" w:rsidR="004561C1" w:rsidRPr="00F571E5" w:rsidRDefault="00FF65CF">
                    <w:pPr>
                      <w:pStyle w:val="Ttulo1"/>
                      <w:spacing w:before="360"/>
                      <w:rPr>
                        <w:rFonts w:ascii="Algerian" w:hAnsi="Algerian"/>
                        <w:b w:val="0"/>
                        <w:i/>
                        <w:iCs/>
                        <w:sz w:val="36"/>
                        <w:szCs w:val="36"/>
                      </w:rPr>
                    </w:pPr>
                    <w:r>
                      <w:rPr>
                        <w:rFonts w:ascii="Algerian" w:hAnsi="Algerian"/>
                        <w:b w:val="0"/>
                        <w:i/>
                        <w:iCs/>
                        <w:sz w:val="36"/>
                        <w:szCs w:val="36"/>
                      </w:rPr>
                      <w:t xml:space="preserve">  </w:t>
                    </w:r>
                    <w:r w:rsidRPr="00F571E5">
                      <w:rPr>
                        <w:rFonts w:ascii="Algerian" w:hAnsi="Algerian"/>
                        <w:b w:val="0"/>
                        <w:i/>
                        <w:iCs/>
                        <w:sz w:val="36"/>
                        <w:szCs w:val="36"/>
                      </w:rPr>
                      <w:t>PREFEITURA MUNICIPAL DE BANDEIRANTES</w:t>
                    </w:r>
                  </w:p>
                  <w:p w14:paraId="491C7008" w14:textId="77777777" w:rsidR="004561C1" w:rsidRPr="00F571E5" w:rsidRDefault="00FF65CF">
                    <w:pPr>
                      <w:spacing w:before="120"/>
                      <w:jc w:val="center"/>
                      <w:rPr>
                        <w:rFonts w:ascii="Algerian" w:hAnsi="Algerian"/>
                        <w:sz w:val="36"/>
                        <w:szCs w:val="36"/>
                      </w:rPr>
                    </w:pPr>
                    <w:r w:rsidRPr="00F571E5">
                      <w:rPr>
                        <w:rFonts w:ascii="Algerian" w:hAnsi="Algerian"/>
                        <w:i/>
                        <w:iCs/>
                        <w:sz w:val="36"/>
                        <w:szCs w:val="36"/>
                      </w:rPr>
                      <w:t>ESTADO DO PARANÁ</w:t>
                    </w:r>
                  </w:p>
                </w:txbxContent>
              </v:textbox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504C01" w14:textId="77777777" w:rsidR="004561C1" w:rsidRDefault="004561C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65CF"/>
    <w:rsid w:val="00037DB3"/>
    <w:rsid w:val="002A6ACD"/>
    <w:rsid w:val="003333DB"/>
    <w:rsid w:val="004561C1"/>
    <w:rsid w:val="00494338"/>
    <w:rsid w:val="00AE6057"/>
    <w:rsid w:val="00AF34E5"/>
    <w:rsid w:val="00BA3FA4"/>
    <w:rsid w:val="00FF6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136C189"/>
  <w15:chartTrackingRefBased/>
  <w15:docId w15:val="{A056CDAA-F1DA-4D1B-89B0-2D22AF2A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65CF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pt-BR"/>
    </w:rPr>
  </w:style>
  <w:style w:type="paragraph" w:styleId="Ttulo1">
    <w:name w:val="heading 1"/>
    <w:basedOn w:val="Normal"/>
    <w:next w:val="Normal"/>
    <w:link w:val="Ttulo1Char"/>
    <w:qFormat/>
    <w:rsid w:val="00FF65CF"/>
    <w:pPr>
      <w:keepNext/>
      <w:jc w:val="center"/>
      <w:outlineLvl w:val="0"/>
    </w:pPr>
    <w:rPr>
      <w:b/>
      <w:sz w:val="4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FF65CF"/>
    <w:rPr>
      <w:rFonts w:ascii="Times New Roman" w:eastAsia="Times New Roman" w:hAnsi="Times New Roman" w:cs="Times New Roman"/>
      <w:b/>
      <w:sz w:val="40"/>
      <w:szCs w:val="20"/>
      <w:lang w:eastAsia="pt-BR"/>
    </w:rPr>
  </w:style>
  <w:style w:type="paragraph" w:styleId="Cabealho">
    <w:name w:val="header"/>
    <w:basedOn w:val="Normal"/>
    <w:link w:val="CabealhoChar"/>
    <w:semiHidden/>
    <w:rsid w:val="00FF65CF"/>
    <w:pPr>
      <w:tabs>
        <w:tab w:val="center" w:pos="4320"/>
        <w:tab w:val="right" w:pos="8640"/>
      </w:tabs>
    </w:pPr>
  </w:style>
  <w:style w:type="character" w:customStyle="1" w:styleId="CabealhoChar">
    <w:name w:val="Cabeçalho Char"/>
    <w:basedOn w:val="Fontepargpadro"/>
    <w:link w:val="Cabealho"/>
    <w:semiHidden/>
    <w:rsid w:val="00FF65CF"/>
    <w:rPr>
      <w:rFonts w:ascii="Times New Roman" w:eastAsia="Times New Roman" w:hAnsi="Times New Roman" w:cs="Times New Roman"/>
      <w:sz w:val="28"/>
      <w:szCs w:val="20"/>
      <w:lang w:eastAsia="pt-BR"/>
    </w:rPr>
  </w:style>
  <w:style w:type="paragraph" w:styleId="Rodap">
    <w:name w:val="footer"/>
    <w:basedOn w:val="Normal"/>
    <w:link w:val="RodapChar"/>
    <w:semiHidden/>
    <w:rsid w:val="00FF65CF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semiHidden/>
    <w:rsid w:val="00FF65CF"/>
    <w:rPr>
      <w:rFonts w:ascii="Times New Roman" w:eastAsia="Times New Roman" w:hAnsi="Times New Roman" w:cs="Times New Roman"/>
      <w:sz w:val="28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F65CF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F65CF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201</Words>
  <Characters>1087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User</cp:lastModifiedBy>
  <cp:revision>2</cp:revision>
  <cp:lastPrinted>2025-11-04T17:35:00Z</cp:lastPrinted>
  <dcterms:created xsi:type="dcterms:W3CDTF">2025-11-17T13:09:00Z</dcterms:created>
  <dcterms:modified xsi:type="dcterms:W3CDTF">2025-11-17T13:09:00Z</dcterms:modified>
</cp:coreProperties>
</file>